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39" w:rsidRPr="00D40A39" w:rsidRDefault="00D40A39">
      <w:pPr>
        <w:rPr>
          <w:rFonts w:ascii="Arial" w:hAnsi="Arial" w:cs="Arial"/>
          <w:bCs/>
          <w:iCs/>
          <w:noProof/>
          <w:color w:val="000000"/>
          <w:sz w:val="24"/>
          <w:szCs w:val="24"/>
        </w:rPr>
      </w:pPr>
      <w:bookmarkStart w:id="0" w:name="_GoBack"/>
      <w:bookmarkEnd w:id="0"/>
      <w:r w:rsidRPr="00D40A39">
        <w:rPr>
          <w:rFonts w:ascii="Arial" w:hAnsi="Arial" w:cs="Arial"/>
          <w:b/>
          <w:bCs/>
          <w:iCs/>
          <w:noProof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iCs/>
          <w:noProof/>
          <w:color w:val="000000"/>
          <w:sz w:val="24"/>
          <w:szCs w:val="24"/>
        </w:rPr>
        <w:t xml:space="preserve">ITLE: </w:t>
      </w:r>
      <w:r>
        <w:rPr>
          <w:rFonts w:ascii="Arial" w:hAnsi="Arial" w:cs="Arial"/>
          <w:bCs/>
          <w:iCs/>
          <w:noProof/>
          <w:color w:val="000000"/>
          <w:sz w:val="24"/>
          <w:szCs w:val="24"/>
        </w:rPr>
        <w:t xml:space="preserve">EFFECT OF METFORMIN ON THE </w:t>
      </w:r>
      <w:r w:rsidR="00CA2D06">
        <w:rPr>
          <w:rFonts w:ascii="Arial" w:hAnsi="Arial" w:cs="Arial"/>
          <w:bCs/>
          <w:iCs/>
          <w:noProof/>
          <w:color w:val="000000"/>
          <w:sz w:val="24"/>
          <w:szCs w:val="24"/>
        </w:rPr>
        <w:t xml:space="preserve">HUMAN </w:t>
      </w:r>
      <w:r>
        <w:rPr>
          <w:rFonts w:ascii="Arial" w:hAnsi="Arial" w:cs="Arial"/>
          <w:bCs/>
          <w:iCs/>
          <w:noProof/>
          <w:color w:val="000000"/>
          <w:sz w:val="24"/>
          <w:szCs w:val="24"/>
        </w:rPr>
        <w:t>IMMUNCE SYSTEM</w:t>
      </w:r>
    </w:p>
    <w:p w:rsidR="00D40A39" w:rsidRDefault="00D40A39">
      <w:pPr>
        <w:rPr>
          <w:rFonts w:ascii="Arial" w:hAnsi="Arial" w:cs="Arial"/>
          <w:bCs/>
          <w:i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noProof/>
          <w:color w:val="000000"/>
          <w:sz w:val="24"/>
          <w:szCs w:val="24"/>
        </w:rPr>
        <w:t xml:space="preserve">FACULTY MENTOR NAME, EMAIL PHONE # </w:t>
      </w:r>
      <w:r>
        <w:rPr>
          <w:rFonts w:ascii="Arial" w:hAnsi="Arial" w:cs="Arial"/>
          <w:bCs/>
          <w:iCs/>
          <w:noProof/>
          <w:color w:val="000000"/>
          <w:sz w:val="24"/>
          <w:szCs w:val="24"/>
        </w:rPr>
        <w:t>LAURENCE MOREL, PHD</w:t>
      </w:r>
    </w:p>
    <w:p w:rsidR="00D40A39" w:rsidRPr="00D40A39" w:rsidRDefault="005E31D9">
      <w:pPr>
        <w:rPr>
          <w:rFonts w:ascii="Arial" w:hAnsi="Arial" w:cs="Arial"/>
          <w:bCs/>
          <w:iCs/>
          <w:noProof/>
          <w:color w:val="000000"/>
          <w:sz w:val="24"/>
          <w:szCs w:val="24"/>
        </w:rPr>
      </w:pPr>
      <w:hyperlink r:id="rId5" w:history="1">
        <w:r w:rsidR="00D40A39" w:rsidRPr="00CC5F50">
          <w:rPr>
            <w:rStyle w:val="Hyperlink"/>
            <w:rFonts w:ascii="Arial" w:hAnsi="Arial" w:cs="Arial"/>
            <w:bCs/>
            <w:iCs/>
            <w:noProof/>
            <w:sz w:val="24"/>
            <w:szCs w:val="24"/>
          </w:rPr>
          <w:t>morel@ufl.edu</w:t>
        </w:r>
      </w:hyperlink>
      <w:r w:rsidR="00D40A39">
        <w:rPr>
          <w:rFonts w:ascii="Arial" w:hAnsi="Arial" w:cs="Arial"/>
          <w:bCs/>
          <w:iCs/>
          <w:noProof/>
          <w:color w:val="000000"/>
          <w:sz w:val="24"/>
          <w:szCs w:val="24"/>
        </w:rPr>
        <w:t>, 352-392-3790.</w:t>
      </w:r>
    </w:p>
    <w:p w:rsidR="00D40A39" w:rsidRDefault="00D40A39">
      <w:pPr>
        <w:rPr>
          <w:rFonts w:ascii="Arial" w:hAnsi="Arial" w:cs="Arial"/>
          <w:b/>
          <w:bCs/>
          <w:i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noProof/>
          <w:color w:val="000000"/>
          <w:sz w:val="24"/>
          <w:szCs w:val="24"/>
        </w:rPr>
        <w:t xml:space="preserve">FACULTY MENTOR DEPARTMENT </w:t>
      </w:r>
      <w:r w:rsidRPr="00D40A39">
        <w:rPr>
          <w:rFonts w:ascii="Arial" w:hAnsi="Arial" w:cs="Arial"/>
          <w:bCs/>
          <w:iCs/>
          <w:noProof/>
          <w:color w:val="000000"/>
          <w:sz w:val="24"/>
          <w:szCs w:val="24"/>
        </w:rPr>
        <w:t>PATHOLOGY</w:t>
      </w:r>
    </w:p>
    <w:p w:rsidR="00D40A39" w:rsidRDefault="00D40A39">
      <w:pPr>
        <w:rPr>
          <w:rFonts w:ascii="Arial" w:hAnsi="Arial" w:cs="Arial"/>
          <w:b/>
          <w:bCs/>
          <w:i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iCs/>
          <w:noProof/>
          <w:color w:val="000000"/>
          <w:sz w:val="24"/>
          <w:szCs w:val="24"/>
        </w:rPr>
        <w:t>RESEARCH PROJECT DESCRIPTION</w:t>
      </w:r>
    </w:p>
    <w:p w:rsidR="00D40A39" w:rsidRPr="00CA2D06" w:rsidRDefault="005A7C3F">
      <w:pPr>
        <w:rPr>
          <w:rFonts w:ascii="Arial" w:hAnsi="Arial" w:cs="Arial"/>
        </w:rPr>
      </w:pPr>
      <w:r w:rsidRPr="00CA2D06">
        <w:rPr>
          <w:rFonts w:ascii="Arial" w:hAnsi="Arial" w:cs="Arial"/>
        </w:rPr>
        <w:t>The dysregulated distribution and functions of CD4</w:t>
      </w:r>
      <w:r w:rsidRPr="00CA2D06">
        <w:rPr>
          <w:rFonts w:ascii="Arial" w:hAnsi="Arial" w:cs="Arial"/>
          <w:vertAlign w:val="superscript"/>
        </w:rPr>
        <w:t>+</w:t>
      </w:r>
      <w:r w:rsidRPr="00CA2D06">
        <w:rPr>
          <w:rFonts w:ascii="Arial" w:hAnsi="Arial" w:cs="Arial"/>
        </w:rPr>
        <w:t xml:space="preserve"> T cells are major contributors to systemic lupus erythematosus (SLE) pathogenesis, and their targeting represents a focus for therapeutic intervention </w:t>
      </w:r>
      <w:r w:rsidRPr="00CA2D06">
        <w:rPr>
          <w:rFonts w:ascii="Arial" w:hAnsi="Arial" w:cs="Arial"/>
        </w:rPr>
        <w:fldChar w:fldCharType="begin">
          <w:fldData xml:space="preserve">PEVuZE5vdGU+PENpdGUgRXhjbHVkZVllYXI9IjEiPjxBdXRob3I+Q3Jpc3BpbjwvQXV0aG9yPjxZ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</w:fldData>
        </w:fldChar>
      </w:r>
      <w:r w:rsidR="00CA2D06">
        <w:rPr>
          <w:rFonts w:ascii="Arial" w:hAnsi="Arial" w:cs="Arial"/>
        </w:rPr>
        <w:instrText xml:space="preserve"> ADDIN EN.CITE </w:instrText>
      </w:r>
      <w:r w:rsidR="00CA2D06">
        <w:rPr>
          <w:rFonts w:ascii="Arial" w:hAnsi="Arial" w:cs="Arial"/>
        </w:rPr>
        <w:fldChar w:fldCharType="begin">
          <w:fldData xml:space="preserve">PEVuZE5vdGU+PENpdGUgRXhjbHVkZVllYXI9IjEiPjxBdXRob3I+Q3Jpc3BpbjwvQXV0aG9yPjxZ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</w:fldData>
        </w:fldChar>
      </w:r>
      <w:r w:rsidR="00CA2D06">
        <w:rPr>
          <w:rFonts w:ascii="Arial" w:hAnsi="Arial" w:cs="Arial"/>
        </w:rPr>
        <w:instrText xml:space="preserve"> ADDIN EN.CITE.DATA </w:instrText>
      </w:r>
      <w:r w:rsidR="00CA2D06">
        <w:rPr>
          <w:rFonts w:ascii="Arial" w:hAnsi="Arial" w:cs="Arial"/>
        </w:rPr>
      </w:r>
      <w:r w:rsidR="00CA2D06">
        <w:rPr>
          <w:rFonts w:ascii="Arial" w:hAnsi="Arial" w:cs="Arial"/>
        </w:rPr>
        <w:fldChar w:fldCharType="end"/>
      </w:r>
      <w:r w:rsidRPr="00CA2D06">
        <w:rPr>
          <w:rFonts w:ascii="Arial" w:hAnsi="Arial" w:cs="Arial"/>
        </w:rPr>
      </w:r>
      <w:r w:rsidRPr="00CA2D06">
        <w:rPr>
          <w:rFonts w:ascii="Arial" w:hAnsi="Arial" w:cs="Arial"/>
        </w:rPr>
        <w:fldChar w:fldCharType="separate"/>
      </w:r>
      <w:r w:rsidR="00CA2D06">
        <w:rPr>
          <w:rFonts w:ascii="Arial" w:hAnsi="Arial" w:cs="Arial"/>
          <w:noProof/>
        </w:rPr>
        <w:t>(1)</w:t>
      </w:r>
      <w:r w:rsidRPr="00CA2D06">
        <w:rPr>
          <w:rFonts w:ascii="Arial" w:hAnsi="Arial" w:cs="Arial"/>
        </w:rPr>
        <w:fldChar w:fldCharType="end"/>
      </w:r>
      <w:r w:rsidRPr="00CA2D06">
        <w:rPr>
          <w:rFonts w:ascii="Arial" w:hAnsi="Arial" w:cs="Arial"/>
        </w:rPr>
        <w:t xml:space="preserve">.  Cellular metabolism has been identified as a major regulatory mechanism of T cell functions </w:t>
      </w:r>
      <w:r w:rsidRPr="00CA2D06">
        <w:rPr>
          <w:rFonts w:ascii="Arial" w:hAnsi="Arial" w:cs="Arial"/>
        </w:rPr>
        <w:fldChar w:fldCharType="begin"/>
      </w:r>
      <w:r w:rsidR="00CA2D06">
        <w:rPr>
          <w:rFonts w:ascii="Arial" w:hAnsi="Arial" w:cs="Arial"/>
        </w:rPr>
        <w:instrText xml:space="preserve"> ADDIN EN.CITE &lt;EndNote&gt;&lt;Cite ExcludeYear="1"&gt;&lt;Author&gt;Pearce&lt;/Author&gt;&lt;Year&gt;2013&lt;/Year&gt;&lt;IDText&gt;Metabolic pathways in immune cell activation and quiescence&lt;/IDText&gt;&lt;DisplayText&gt;(2)&lt;/DisplayText&gt;&lt;record&gt;&lt;dates&gt;&lt;pub-dates&gt;&lt;date&gt;Apr 18&lt;/date&gt;&lt;/pub-dates&gt;&lt;year&gt;2013&lt;/year&gt;&lt;/dates&gt;&lt;keywords&gt;&lt;/keywords&gt;&lt;urls&gt;&lt;related-urls&gt;&lt;url&gt;http://www.ncbi.nlm.nih.gov/pubmed/23601682&lt;/url&gt;&lt;/related-urls&gt;&lt;/urls&gt;&lt;isbn&gt;1097-4180 (Electronic)&amp;#xD;1074-7613 (Linking)&lt;/isbn&gt;&lt;custom2&gt;3654249&lt;/custom2&gt;&lt;titles&gt;&lt;title&gt;Metabolic pathways in immune cell activation and quiescence&lt;/title&gt;&lt;secondary-title&gt;Immunity&lt;/secondary-title&gt;&lt;alt-title&gt;Immunity&lt;/alt-title&gt;&lt;/titles&gt;&lt;pages&gt;633-43&lt;/pages&gt;&lt;number&gt;4&lt;/number&gt;&lt;contributors&gt;&lt;authors&gt;&lt;author&gt;Pearce, E. L.&lt;/author&gt;&lt;author&gt;Pearce, E. J.&lt;/author&gt;&lt;/authors&gt;&lt;/contributors&gt;&lt;added-date format="utc"&gt;1373985328&lt;/added-date&gt;&lt;ref-type name="Journal Article"&gt;17&lt;/ref-type&gt;&lt;auth-address&gt;Department of Pathology and Immunology, Washington University School of Medicine, St. Louis, MO 63110, USA. erikapearce@path.wustl.edu&lt;/auth-address&gt;&lt;rec-number&gt;5825&lt;/rec-number&gt;&lt;last-updated-date format="utc"&gt;1373985524&lt;/last-updated-date&gt;&lt;accession-num&gt;23601682&lt;/accession-num&gt;&lt;electronic-resource-num&gt;10.1016/j.immuni.2013.04.005&lt;/electronic-resource-num&gt;&lt;volume&gt;38&lt;/volume&gt;&lt;/record&gt;&lt;/Cite&gt;&lt;/EndNote&gt;</w:instrText>
      </w:r>
      <w:r w:rsidRPr="00CA2D06">
        <w:rPr>
          <w:rFonts w:ascii="Arial" w:hAnsi="Arial" w:cs="Arial"/>
        </w:rPr>
        <w:fldChar w:fldCharType="separate"/>
      </w:r>
      <w:r w:rsidR="00CA2D06">
        <w:rPr>
          <w:rFonts w:ascii="Arial" w:hAnsi="Arial" w:cs="Arial"/>
          <w:noProof/>
        </w:rPr>
        <w:t>(2)</w:t>
      </w:r>
      <w:r w:rsidRPr="00CA2D06">
        <w:rPr>
          <w:rFonts w:ascii="Arial" w:hAnsi="Arial" w:cs="Arial"/>
        </w:rPr>
        <w:fldChar w:fldCharType="end"/>
      </w:r>
      <w:r w:rsidRPr="00CA2D06">
        <w:rPr>
          <w:rFonts w:ascii="Arial" w:hAnsi="Arial" w:cs="Arial"/>
        </w:rPr>
        <w:t xml:space="preserve">.  A number of drugs affecting cell metabolism are currently screened for cancer and/or metabolic syndrome diseases. Based on this evidence, </w:t>
      </w:r>
      <w:r w:rsidRPr="00CA2D06">
        <w:rPr>
          <w:rFonts w:ascii="Arial" w:hAnsi="Arial" w:cs="Arial"/>
          <w:u w:val="single"/>
        </w:rPr>
        <w:t xml:space="preserve">we hypothesize that metabolic inhibitors represent promising candidates to repurpose for lupus therapeutics. We have recently published a proof-of-principle of this hypothesis in mouse models of lupus </w:t>
      </w:r>
      <w:r w:rsidR="00CA2D06">
        <w:rPr>
          <w:rFonts w:ascii="Arial" w:hAnsi="Arial" w:cs="Arial"/>
          <w:u w:val="single"/>
        </w:rPr>
        <w:fldChar w:fldCharType="begin"/>
      </w:r>
      <w:r w:rsidR="00CA2D06">
        <w:rPr>
          <w:rFonts w:ascii="Arial" w:hAnsi="Arial" w:cs="Arial"/>
          <w:u w:val="single"/>
        </w:rPr>
        <w:instrText xml:space="preserve"> ADDIN EN.CITE &lt;EndNote&gt;&lt;Cite ExcludeYear="1"&gt;&lt;Author&gt;Yin&lt;/Author&gt;&lt;Year&gt;2015&lt;/Year&gt;&lt;IDText&gt;Normalization of CD4+ T cell metabolism reverses lupus&lt;/IDText&gt;&lt;DisplayText&gt;(3)&lt;/DisplayText&gt;&lt;record&gt;&lt;dates&gt;&lt;pub-dates&gt;&lt;date&gt;Feb 11&lt;/date&gt;&lt;/pub-dates&gt;&lt;year&gt;2015&lt;/year&gt;&lt;/dates&gt;&lt;urls&gt;&lt;related-urls&gt;&lt;url&gt;http://www.ncbi.nlm.nih.gov/pubmed/25673763&lt;/url&gt;&lt;/related-urls&gt;&lt;/urls&gt;&lt;isbn&gt;1946-6242 (Electronic)&amp;#xD;1946-6234 (Linking)&lt;/isbn&gt;&lt;titles&gt;&lt;title&gt;Normalization of CD4+ T cell metabolism reverses lupus&lt;/title&gt;&lt;secondary-title&gt;Sci Transl Med&lt;/secondary-title&gt;&lt;alt-title&gt;Science translational medicine&lt;/alt-title&gt;&lt;/titles&gt;&lt;pages&gt;274ra18&lt;/pages&gt;&lt;number&gt;274&lt;/number&gt;&lt;contributors&gt;&lt;authors&gt;&lt;author&gt;Yin, Y.&lt;/author&gt;&lt;author&gt;Choi, S. C.&lt;/author&gt;&lt;author&gt;Xu, Z.&lt;/author&gt;&lt;author&gt;Perry, D. J.&lt;/author&gt;&lt;author&gt;Seay, H.&lt;/author&gt;&lt;author&gt;Croker, B. P.&lt;/author&gt;&lt;author&gt;Sobel, E. S.&lt;/author&gt;&lt;author&gt;Brusko, T. M.&lt;/author&gt;&lt;author&gt;Morel, L.&lt;/author&gt;&lt;/authors&gt;&lt;/contributors&gt;&lt;added-date format="utc"&gt;1422041739&lt;/added-date&gt;&lt;ref-type name="Journal Article"&gt;17&lt;/ref-type&gt;&lt;auth-address&gt;Department of Pathology, Immunology, and Laboratory Medicine, University of Florida, Gainesville, FL 32610, USA.&amp;#xD;Division of Rheumatology and Clinical Immunology, Department of Medicine, University of Florida, Gainesville, FL 32610, USA.&amp;#xD;Department of Pathology, Immunology, and Laboratory Medicine, University of Florida, Gainesville, FL 32610, USA. morel@ufl.edu.&lt;/auth-address&gt;&lt;rec-number&gt;8411&lt;/rec-number&gt;&lt;last-updated-date format="utc"&gt;1426021634&lt;/last-updated-date&gt;&lt;accession-num&gt;25673763&lt;/accession-num&gt;&lt;electronic-resource-num&gt;10.1126/scitranslmed.aaa0835&lt;/electronic-resource-num&gt;&lt;volume&gt;7&lt;/volume&gt;&lt;/record&gt;&lt;/Cite&gt;&lt;/EndNote&gt;</w:instrText>
      </w:r>
      <w:r w:rsidR="00CA2D06">
        <w:rPr>
          <w:rFonts w:ascii="Arial" w:hAnsi="Arial" w:cs="Arial"/>
          <w:u w:val="single"/>
        </w:rPr>
        <w:fldChar w:fldCharType="separate"/>
      </w:r>
      <w:r w:rsidR="00CA2D06">
        <w:rPr>
          <w:rFonts w:ascii="Arial" w:hAnsi="Arial" w:cs="Arial"/>
          <w:noProof/>
          <w:u w:val="single"/>
        </w:rPr>
        <w:t>(3)</w:t>
      </w:r>
      <w:r w:rsidR="00CA2D06">
        <w:rPr>
          <w:rFonts w:ascii="Arial" w:hAnsi="Arial" w:cs="Arial"/>
          <w:u w:val="single"/>
        </w:rPr>
        <w:fldChar w:fldCharType="end"/>
      </w:r>
      <w:r w:rsidRPr="00CA2D06">
        <w:rPr>
          <w:rFonts w:ascii="Arial" w:hAnsi="Arial" w:cs="Arial"/>
        </w:rPr>
        <w:t xml:space="preserve">.  We have shown that a combination of metformin, a glucose-lowering drug, and a glucose inhibitor, eliminated all signs of disease in lupus mice. To translate these findings to the clinic, we need to directly assess the impact of </w:t>
      </w:r>
      <w:r w:rsidRPr="00CA2D06">
        <w:rPr>
          <w:rFonts w:ascii="Arial" w:hAnsi="Arial" w:cs="Arial"/>
          <w:i/>
        </w:rPr>
        <w:t>in vivo</w:t>
      </w:r>
      <w:r w:rsidRPr="00CA2D06">
        <w:rPr>
          <w:rFonts w:ascii="Arial" w:hAnsi="Arial" w:cs="Arial"/>
        </w:rPr>
        <w:t xml:space="preserve"> treatments with metabolic inhibitors on human CD4</w:t>
      </w:r>
      <w:r w:rsidRPr="00CA2D06">
        <w:rPr>
          <w:rFonts w:ascii="Arial" w:hAnsi="Arial" w:cs="Arial"/>
          <w:vertAlign w:val="superscript"/>
        </w:rPr>
        <w:t>+</w:t>
      </w:r>
      <w:r w:rsidRPr="00CA2D06">
        <w:rPr>
          <w:rFonts w:ascii="Arial" w:hAnsi="Arial" w:cs="Arial"/>
        </w:rPr>
        <w:t xml:space="preserve"> T cells. To accomplish this, we </w:t>
      </w:r>
      <w:r w:rsidR="00D40A39" w:rsidRPr="00CA2D06">
        <w:rPr>
          <w:rFonts w:ascii="Arial" w:hAnsi="Arial" w:cs="Arial"/>
        </w:rPr>
        <w:t xml:space="preserve">propose to test the hypothesis that </w:t>
      </w:r>
      <w:r w:rsidRPr="00CA2D06">
        <w:rPr>
          <w:rFonts w:ascii="Arial" w:hAnsi="Arial" w:cs="Arial"/>
        </w:rPr>
        <w:t xml:space="preserve">the standard </w:t>
      </w:r>
      <w:r w:rsidR="00D40A39" w:rsidRPr="00CA2D06">
        <w:rPr>
          <w:rFonts w:ascii="Arial" w:hAnsi="Arial" w:cs="Arial"/>
        </w:rPr>
        <w:t>therapeutic treatment with metformin changes the phenotypes and metabolism of human CD4</w:t>
      </w:r>
      <w:r w:rsidR="00D40A39" w:rsidRPr="00CA2D06">
        <w:rPr>
          <w:rFonts w:ascii="Arial" w:hAnsi="Arial" w:cs="Arial"/>
          <w:vertAlign w:val="superscript"/>
        </w:rPr>
        <w:t>+</w:t>
      </w:r>
      <w:r w:rsidR="00D40A39" w:rsidRPr="00CA2D06">
        <w:rPr>
          <w:rFonts w:ascii="Arial" w:hAnsi="Arial" w:cs="Arial"/>
        </w:rPr>
        <w:t xml:space="preserve"> T cells as compared to the T cells from untreated controls. Specifically, we will compare effector T cell subset distribution, inflammatory cytokine production, cellular metabolism parameters and glucose metabolites in CD4</w:t>
      </w:r>
      <w:r w:rsidR="00D40A39" w:rsidRPr="00CA2D06">
        <w:rPr>
          <w:rFonts w:ascii="Arial" w:hAnsi="Arial" w:cs="Arial"/>
          <w:vertAlign w:val="superscript"/>
        </w:rPr>
        <w:t>+</w:t>
      </w:r>
      <w:r w:rsidR="00D40A39" w:rsidRPr="00CA2D06">
        <w:rPr>
          <w:rFonts w:ascii="Arial" w:hAnsi="Arial" w:cs="Arial"/>
        </w:rPr>
        <w:t xml:space="preserve"> T cells collected from endocrine patients (type </w:t>
      </w:r>
      <w:proofErr w:type="gramStart"/>
      <w:r w:rsidR="00D40A39" w:rsidRPr="00CA2D06">
        <w:rPr>
          <w:rFonts w:ascii="Arial" w:hAnsi="Arial" w:cs="Arial"/>
        </w:rPr>
        <w:t>2 diabetes [T2D], polycystic ovary syndrome [PCOS]</w:t>
      </w:r>
      <w:proofErr w:type="gramEnd"/>
      <w:r w:rsidR="00D40A39" w:rsidRPr="00CA2D06">
        <w:rPr>
          <w:rFonts w:ascii="Arial" w:hAnsi="Arial" w:cs="Arial"/>
        </w:rPr>
        <w:t>) treated with metformin, and matched controls that were not treated with the drug.</w:t>
      </w:r>
    </w:p>
    <w:p w:rsidR="005A7C3F" w:rsidRPr="00CA2D06" w:rsidRDefault="005A7C3F">
      <w:pPr>
        <w:rPr>
          <w:rFonts w:ascii="Arial" w:hAnsi="Arial" w:cs="Arial"/>
        </w:rPr>
      </w:pPr>
      <w:r w:rsidRPr="00CA2D06">
        <w:rPr>
          <w:rFonts w:ascii="Arial" w:hAnsi="Arial" w:cs="Arial"/>
        </w:rPr>
        <w:t>The role of the medical student will be:</w:t>
      </w:r>
    </w:p>
    <w:p w:rsidR="00CA2D06" w:rsidRPr="00CA2D06" w:rsidRDefault="005A7C3F">
      <w:pPr>
        <w:rPr>
          <w:rFonts w:ascii="Arial" w:hAnsi="Arial" w:cs="Arial"/>
        </w:rPr>
      </w:pPr>
      <w:r w:rsidRPr="00CA2D06">
        <w:rPr>
          <w:rFonts w:ascii="Arial" w:hAnsi="Arial" w:cs="Arial"/>
        </w:rPr>
        <w:t xml:space="preserve">1: To coordinate blood sample collection from the endocrine clinic, </w:t>
      </w:r>
      <w:r w:rsidR="00CA2D06" w:rsidRPr="00CA2D06">
        <w:rPr>
          <w:rFonts w:ascii="Arial" w:hAnsi="Arial" w:cs="Arial"/>
        </w:rPr>
        <w:t>including matching treated patients with appropriate untreated controls, as well as record keeping.</w:t>
      </w:r>
    </w:p>
    <w:p w:rsidR="00FB172A" w:rsidRDefault="00CA2D06">
      <w:pPr>
        <w:rPr>
          <w:rFonts w:ascii="Arial" w:hAnsi="Arial" w:cs="Arial"/>
        </w:rPr>
      </w:pPr>
      <w:r w:rsidRPr="00CA2D06">
        <w:rPr>
          <w:rFonts w:ascii="Arial" w:hAnsi="Arial" w:cs="Arial"/>
        </w:rPr>
        <w:t xml:space="preserve">2. To participate in the bench </w:t>
      </w:r>
      <w:proofErr w:type="gramStart"/>
      <w:r w:rsidRPr="00CA2D06">
        <w:rPr>
          <w:rFonts w:ascii="Arial" w:hAnsi="Arial" w:cs="Arial"/>
        </w:rPr>
        <w:t>work to purify CD4+ T cells and analyze</w:t>
      </w:r>
      <w:proofErr w:type="gramEnd"/>
      <w:r w:rsidRPr="00CA2D06">
        <w:rPr>
          <w:rFonts w:ascii="Arial" w:hAnsi="Arial" w:cs="Arial"/>
        </w:rPr>
        <w:t xml:space="preserve"> their phenotype (flow cytometry, metabolic measurements, gene expression studies).</w:t>
      </w:r>
      <w:r w:rsidR="005A7C3F" w:rsidRPr="00CA2D06">
        <w:rPr>
          <w:rFonts w:ascii="Arial" w:hAnsi="Arial" w:cs="Arial"/>
        </w:rPr>
        <w:t xml:space="preserve"> </w:t>
      </w:r>
    </w:p>
    <w:p w:rsidR="00FB172A" w:rsidRPr="00CA2D06" w:rsidRDefault="00FB172A">
      <w:pPr>
        <w:rPr>
          <w:rFonts w:ascii="Arial" w:hAnsi="Arial" w:cs="Arial"/>
        </w:rPr>
      </w:pPr>
      <w:r w:rsidRPr="00FB172A">
        <w:rPr>
          <w:rFonts w:ascii="Arial" w:hAnsi="Arial" w:cs="Arial"/>
          <w:b/>
        </w:rPr>
        <w:t>Funding</w:t>
      </w:r>
      <w:r>
        <w:rPr>
          <w:rFonts w:ascii="Arial" w:hAnsi="Arial" w:cs="Arial"/>
        </w:rPr>
        <w:t>: UF preparatory grant</w:t>
      </w:r>
    </w:p>
    <w:p w:rsidR="00CA2D06" w:rsidRPr="00CA2D06" w:rsidRDefault="00CA2D06">
      <w:pPr>
        <w:rPr>
          <w:rFonts w:ascii="Arial" w:hAnsi="Arial" w:cs="Arial"/>
          <w:u w:val="single"/>
        </w:rPr>
      </w:pPr>
      <w:r w:rsidRPr="00CA2D06">
        <w:rPr>
          <w:rFonts w:ascii="Arial" w:hAnsi="Arial" w:cs="Arial"/>
          <w:u w:val="single"/>
        </w:rPr>
        <w:t>References:</w:t>
      </w:r>
    </w:p>
    <w:p w:rsidR="00CA2D06" w:rsidRPr="00CA2D06" w:rsidRDefault="00CA2D06" w:rsidP="00CA2D06">
      <w:pPr>
        <w:pStyle w:val="EndNoteBibliography"/>
        <w:spacing w:after="0"/>
        <w:rPr>
          <w:rFonts w:ascii="Arial" w:hAnsi="Arial" w:cs="Arial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A2D06">
        <w:t>1</w:t>
      </w:r>
      <w:r w:rsidRPr="00CA2D06">
        <w:rPr>
          <w:rFonts w:ascii="Arial" w:hAnsi="Arial" w:cs="Arial"/>
        </w:rPr>
        <w:t>.</w:t>
      </w:r>
      <w:r w:rsidRPr="00CA2D06">
        <w:rPr>
          <w:rFonts w:ascii="Arial" w:hAnsi="Arial" w:cs="Arial"/>
        </w:rPr>
        <w:tab/>
        <w:t>Crispin JC, Kyttaris VC, Terhorst C, Tsokos GC. T cells as therapeutic targets in SLE. Nat</w:t>
      </w:r>
      <w:r>
        <w:rPr>
          <w:rFonts w:ascii="Arial" w:hAnsi="Arial" w:cs="Arial"/>
        </w:rPr>
        <w:t xml:space="preserve"> </w:t>
      </w:r>
      <w:r w:rsidRPr="00CA2D06">
        <w:rPr>
          <w:rFonts w:ascii="Arial" w:hAnsi="Arial" w:cs="Arial"/>
        </w:rPr>
        <w:t>Rev</w:t>
      </w:r>
      <w:r>
        <w:rPr>
          <w:rFonts w:ascii="Arial" w:hAnsi="Arial" w:cs="Arial"/>
        </w:rPr>
        <w:t xml:space="preserve"> </w:t>
      </w:r>
      <w:r w:rsidRPr="00CA2D06">
        <w:rPr>
          <w:rFonts w:ascii="Arial" w:hAnsi="Arial" w:cs="Arial"/>
        </w:rPr>
        <w:t>Rheumatol. 2010;6(6):317-25.</w:t>
      </w:r>
    </w:p>
    <w:p w:rsidR="00CA2D06" w:rsidRPr="00CA2D06" w:rsidRDefault="00CA2D06" w:rsidP="00CA2D06">
      <w:pPr>
        <w:pStyle w:val="EndNoteBibliography"/>
        <w:spacing w:after="0"/>
        <w:rPr>
          <w:rFonts w:ascii="Arial" w:hAnsi="Arial" w:cs="Arial"/>
        </w:rPr>
      </w:pPr>
      <w:r w:rsidRPr="00CA2D06">
        <w:rPr>
          <w:rFonts w:ascii="Arial" w:hAnsi="Arial" w:cs="Arial"/>
        </w:rPr>
        <w:t>2.</w:t>
      </w:r>
      <w:r w:rsidRPr="00CA2D06">
        <w:rPr>
          <w:rFonts w:ascii="Arial" w:hAnsi="Arial" w:cs="Arial"/>
        </w:rPr>
        <w:tab/>
        <w:t>Pearce EL, Pearce EJ. Metabolic pathways in immune cell activation and quiescence. Immunity. 2013;38(4):633-43. PubMed PMID: 23601682; PMCID: 3654249.</w:t>
      </w:r>
    </w:p>
    <w:p w:rsidR="00CA2D06" w:rsidRPr="00CA2D06" w:rsidRDefault="00CA2D06" w:rsidP="00CA2D06">
      <w:pPr>
        <w:pStyle w:val="EndNoteBibliography"/>
        <w:rPr>
          <w:rFonts w:ascii="Arial" w:hAnsi="Arial" w:cs="Arial"/>
        </w:rPr>
      </w:pPr>
      <w:r w:rsidRPr="00CA2D06">
        <w:rPr>
          <w:rFonts w:ascii="Arial" w:hAnsi="Arial" w:cs="Arial"/>
        </w:rPr>
        <w:t>3.</w:t>
      </w:r>
      <w:r w:rsidRPr="00CA2D06">
        <w:rPr>
          <w:rFonts w:ascii="Arial" w:hAnsi="Arial" w:cs="Arial"/>
        </w:rPr>
        <w:tab/>
        <w:t>Yin Y, Choi SC, Xu Z, Perry DJ, Seay H, Croker BP, Sobel ES, Brusko TM, Morel L. Normalization of CD4+ T cell metabolism reverses lupus. Sci Transl Med. 2015;7(274):274ra18. doi: 10.1126/scitranslmed.aaa0835. PubMed PMID: 25673763.</w:t>
      </w:r>
    </w:p>
    <w:p w:rsidR="00F23136" w:rsidRDefault="00CA2D06">
      <w:r>
        <w:lastRenderedPageBreak/>
        <w:fldChar w:fldCharType="end"/>
      </w:r>
    </w:p>
    <w:sectPr w:rsidR="00F2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I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40A39"/>
    <w:rsid w:val="003B54F9"/>
    <w:rsid w:val="005A7C3F"/>
    <w:rsid w:val="005E31D9"/>
    <w:rsid w:val="00CA2D06"/>
    <w:rsid w:val="00D40A39"/>
    <w:rsid w:val="00F23136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A3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A2D0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2D0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A2D0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A2D06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A3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A2D0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2D0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A2D0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A2D06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el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Morel</dc:creator>
  <cp:lastModifiedBy>Murphy,Shawn K</cp:lastModifiedBy>
  <cp:revision>2</cp:revision>
  <dcterms:created xsi:type="dcterms:W3CDTF">2015-09-25T17:24:00Z</dcterms:created>
  <dcterms:modified xsi:type="dcterms:W3CDTF">2015-09-25T17:24:00Z</dcterms:modified>
</cp:coreProperties>
</file>