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70AA3" w14:textId="77777777" w:rsidR="000C6AAC" w:rsidRPr="000C6AAC" w:rsidRDefault="000C6AAC" w:rsidP="000C6AAC">
      <w:pPr>
        <w:rPr>
          <w:rFonts w:ascii="Times New Roman" w:eastAsia="Times New Roman" w:hAnsi="Times New Roman" w:cs="Times New Roman"/>
          <w:color w:val="000000"/>
        </w:rPr>
      </w:pPr>
      <w:r w:rsidRPr="000C6AAC">
        <w:rPr>
          <w:rFonts w:ascii="Arial" w:eastAsia="Times New Roman" w:hAnsi="Arial" w:cs="Arial"/>
          <w:b/>
          <w:bCs/>
          <w:color w:val="000000"/>
          <w:sz w:val="20"/>
          <w:szCs w:val="20"/>
          <w:u w:val="single"/>
        </w:rPr>
        <w:t>TITLE:</w:t>
      </w:r>
      <w:r w:rsidRPr="000C6AAC">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Making scientific knowledge computable</w:t>
      </w:r>
    </w:p>
    <w:p w14:paraId="6B0FF437" w14:textId="77777777" w:rsidR="000C6AAC" w:rsidRPr="000C6AAC" w:rsidRDefault="000C6AAC" w:rsidP="000C6AAC">
      <w:pPr>
        <w:rPr>
          <w:rFonts w:ascii="Times New Roman" w:eastAsia="Times New Roman" w:hAnsi="Times New Roman" w:cs="Times New Roman"/>
          <w:color w:val="000000"/>
        </w:rPr>
      </w:pPr>
      <w:r w:rsidRPr="000C6AAC">
        <w:rPr>
          <w:rFonts w:ascii="Times New Roman" w:eastAsia="Times New Roman" w:hAnsi="Times New Roman" w:cs="Times New Roman"/>
          <w:color w:val="000000"/>
        </w:rPr>
        <w:t> </w:t>
      </w:r>
    </w:p>
    <w:p w14:paraId="5E18DC7D" w14:textId="77777777" w:rsidR="000C6AAC" w:rsidRPr="000C6AAC" w:rsidRDefault="000C6AAC" w:rsidP="000C6AAC">
      <w:pPr>
        <w:rPr>
          <w:rFonts w:ascii="Times New Roman" w:eastAsia="Times New Roman" w:hAnsi="Times New Roman" w:cs="Times New Roman"/>
          <w:color w:val="000000"/>
        </w:rPr>
      </w:pPr>
      <w:r w:rsidRPr="000C6AAC">
        <w:rPr>
          <w:rFonts w:ascii="Arial" w:eastAsia="Times New Roman" w:hAnsi="Arial" w:cs="Arial"/>
          <w:b/>
          <w:bCs/>
          <w:color w:val="000000"/>
          <w:sz w:val="20"/>
          <w:szCs w:val="20"/>
          <w:u w:val="single"/>
        </w:rPr>
        <w:t>FACULTY MENTOR NAME, EMAIL PHONE NUMBER</w:t>
      </w:r>
    </w:p>
    <w:p w14:paraId="7ACF80A6" w14:textId="77777777" w:rsidR="000C6AAC" w:rsidRPr="000C6AAC" w:rsidRDefault="000C6AAC" w:rsidP="000C6AAC">
      <w:pPr>
        <w:rPr>
          <w:rFonts w:ascii="Arial" w:eastAsia="Times New Roman" w:hAnsi="Arial" w:cs="Arial"/>
          <w:color w:val="000000"/>
        </w:rPr>
      </w:pPr>
    </w:p>
    <w:p w14:paraId="058746F6" w14:textId="77777777" w:rsidR="000C6AAC" w:rsidRPr="000C6AAC" w:rsidRDefault="000C6AAC" w:rsidP="000C6AAC">
      <w:pPr>
        <w:rPr>
          <w:rFonts w:ascii="Arial" w:eastAsia="Times New Roman" w:hAnsi="Arial" w:cs="Arial"/>
          <w:color w:val="000000"/>
        </w:rPr>
      </w:pPr>
      <w:r w:rsidRPr="000C6AAC">
        <w:rPr>
          <w:rFonts w:ascii="Arial" w:eastAsia="Times New Roman" w:hAnsi="Arial" w:cs="Arial"/>
          <w:color w:val="000000"/>
        </w:rPr>
        <w:t>William R. Hogan, MD, MS</w:t>
      </w:r>
    </w:p>
    <w:p w14:paraId="31B9F926" w14:textId="77777777" w:rsidR="000C6AAC" w:rsidRPr="000C6AAC" w:rsidRDefault="00322EF2" w:rsidP="000C6AAC">
      <w:pPr>
        <w:rPr>
          <w:rFonts w:ascii="Arial" w:eastAsia="Times New Roman" w:hAnsi="Arial" w:cs="Arial"/>
          <w:color w:val="000000"/>
        </w:rPr>
      </w:pPr>
      <w:hyperlink r:id="rId6" w:history="1">
        <w:r w:rsidR="000C6AAC" w:rsidRPr="000C6AAC">
          <w:rPr>
            <w:rStyle w:val="Hyperlink"/>
            <w:rFonts w:ascii="Arial" w:eastAsia="Times New Roman" w:hAnsi="Arial" w:cs="Arial"/>
          </w:rPr>
          <w:t>hoganwr@ufl.edu</w:t>
        </w:r>
      </w:hyperlink>
    </w:p>
    <w:p w14:paraId="4697FFF8" w14:textId="77777777" w:rsidR="000C6AAC" w:rsidRPr="000C6AAC" w:rsidRDefault="000C6AAC" w:rsidP="000C6AAC">
      <w:pPr>
        <w:rPr>
          <w:rFonts w:ascii="Arial" w:eastAsia="Times New Roman" w:hAnsi="Arial" w:cs="Arial"/>
          <w:color w:val="000000"/>
        </w:rPr>
      </w:pPr>
      <w:r w:rsidRPr="000C6AAC">
        <w:rPr>
          <w:rFonts w:ascii="Arial" w:eastAsia="Times New Roman" w:hAnsi="Arial" w:cs="Arial"/>
          <w:color w:val="000000"/>
        </w:rPr>
        <w:t>352-294-4197</w:t>
      </w:r>
    </w:p>
    <w:p w14:paraId="5043ACC7" w14:textId="77777777" w:rsidR="000C6AAC" w:rsidRPr="000C6AAC" w:rsidRDefault="000C6AAC" w:rsidP="000C6AAC">
      <w:pPr>
        <w:rPr>
          <w:rFonts w:ascii="Arial" w:eastAsia="Times New Roman" w:hAnsi="Arial" w:cs="Arial"/>
          <w:color w:val="000000"/>
        </w:rPr>
      </w:pPr>
      <w:r w:rsidRPr="000C6AAC">
        <w:rPr>
          <w:rFonts w:ascii="Arial" w:eastAsia="Times New Roman" w:hAnsi="Arial" w:cs="Arial"/>
          <w:color w:val="000000"/>
        </w:rPr>
        <w:t> </w:t>
      </w:r>
    </w:p>
    <w:p w14:paraId="4F482668" w14:textId="77777777" w:rsidR="000C6AAC" w:rsidRDefault="000C6AAC" w:rsidP="000C6AAC">
      <w:pPr>
        <w:rPr>
          <w:rFonts w:ascii="Arial" w:eastAsia="Times New Roman" w:hAnsi="Arial" w:cs="Arial"/>
          <w:b/>
          <w:bCs/>
          <w:color w:val="000000"/>
          <w:sz w:val="20"/>
          <w:szCs w:val="20"/>
          <w:u w:val="single"/>
        </w:rPr>
      </w:pPr>
      <w:r w:rsidRPr="000C6AAC">
        <w:rPr>
          <w:rFonts w:ascii="Arial" w:eastAsia="Times New Roman" w:hAnsi="Arial" w:cs="Arial"/>
          <w:b/>
          <w:bCs/>
          <w:color w:val="000000"/>
          <w:sz w:val="20"/>
          <w:szCs w:val="20"/>
          <w:u w:val="single"/>
        </w:rPr>
        <w:t>FACULTY MENTOR DEPARTMENT</w:t>
      </w:r>
    </w:p>
    <w:p w14:paraId="1DF65500" w14:textId="77777777" w:rsidR="000C6AAC" w:rsidRDefault="000C6AAC" w:rsidP="000C6AAC">
      <w:pPr>
        <w:rPr>
          <w:rFonts w:ascii="Arial" w:eastAsia="Times New Roman" w:hAnsi="Arial" w:cs="Arial"/>
          <w:b/>
          <w:bCs/>
          <w:color w:val="000000"/>
          <w:sz w:val="20"/>
          <w:szCs w:val="20"/>
          <w:u w:val="single"/>
        </w:rPr>
      </w:pPr>
    </w:p>
    <w:p w14:paraId="0E27A616" w14:textId="77777777" w:rsidR="000C6AAC" w:rsidRPr="000C6AAC" w:rsidRDefault="000C6AAC" w:rsidP="000C6AAC">
      <w:pPr>
        <w:rPr>
          <w:rFonts w:ascii="Times New Roman" w:eastAsia="Times New Roman" w:hAnsi="Times New Roman" w:cs="Times New Roman"/>
          <w:color w:val="000000"/>
        </w:rPr>
      </w:pPr>
      <w:r>
        <w:rPr>
          <w:rFonts w:ascii="Arial" w:eastAsia="Times New Roman" w:hAnsi="Arial" w:cs="Arial"/>
          <w:bCs/>
          <w:color w:val="000000"/>
          <w:sz w:val="20"/>
          <w:szCs w:val="20"/>
        </w:rPr>
        <w:t>Health Outcomes and Policy</w:t>
      </w:r>
    </w:p>
    <w:p w14:paraId="221B5F9A" w14:textId="77777777" w:rsidR="000C6AAC" w:rsidRPr="000C6AAC" w:rsidRDefault="000C6AAC" w:rsidP="000C6AAC">
      <w:pPr>
        <w:rPr>
          <w:rFonts w:ascii="Times New Roman" w:eastAsia="Times New Roman" w:hAnsi="Times New Roman" w:cs="Times New Roman"/>
          <w:color w:val="000000"/>
        </w:rPr>
      </w:pPr>
      <w:r w:rsidRPr="000C6AAC">
        <w:rPr>
          <w:rFonts w:ascii="Times New Roman" w:eastAsia="Times New Roman" w:hAnsi="Times New Roman" w:cs="Times New Roman"/>
          <w:color w:val="000000"/>
        </w:rPr>
        <w:t> </w:t>
      </w:r>
    </w:p>
    <w:p w14:paraId="0F2F66F9" w14:textId="77777777" w:rsidR="000C6AAC" w:rsidRPr="000C6AAC" w:rsidRDefault="000C6AAC" w:rsidP="000C6AAC">
      <w:pPr>
        <w:rPr>
          <w:rFonts w:ascii="Times New Roman" w:eastAsia="Times New Roman" w:hAnsi="Times New Roman" w:cs="Times New Roman"/>
          <w:color w:val="000000"/>
        </w:rPr>
      </w:pPr>
      <w:r w:rsidRPr="000C6AAC">
        <w:rPr>
          <w:rFonts w:ascii="Arial" w:eastAsia="Times New Roman" w:hAnsi="Arial" w:cs="Arial"/>
          <w:b/>
          <w:bCs/>
          <w:color w:val="000000"/>
          <w:sz w:val="20"/>
          <w:szCs w:val="20"/>
          <w:u w:val="single"/>
        </w:rPr>
        <w:t>RESEARCH PROJECT DESCRIPTION</w:t>
      </w:r>
      <w:r w:rsidRPr="000C6AAC">
        <w:rPr>
          <w:rFonts w:ascii="Arial" w:eastAsia="Times New Roman" w:hAnsi="Arial" w:cs="Arial"/>
          <w:color w:val="000000"/>
          <w:sz w:val="20"/>
          <w:szCs w:val="20"/>
        </w:rPr>
        <w:t>   (brief overview of background, hypothesis, methods, role of medical student, funding and relevant publications -- SHOULD NOT EXCEED ~ 250 WORDS)</w:t>
      </w:r>
    </w:p>
    <w:p w14:paraId="288E11A3" w14:textId="77777777" w:rsidR="000C6AAC" w:rsidRDefault="000C6AAC" w:rsidP="000C6AAC">
      <w:pPr>
        <w:rPr>
          <w:rFonts w:ascii="Times" w:eastAsia="Times New Roman" w:hAnsi="Times" w:cs="Times New Roman"/>
          <w:sz w:val="20"/>
          <w:szCs w:val="20"/>
        </w:rPr>
      </w:pPr>
    </w:p>
    <w:p w14:paraId="4A89BD70" w14:textId="1B9D66BD" w:rsidR="00F00613" w:rsidRPr="00F00613" w:rsidRDefault="00F00613" w:rsidP="000C6AAC">
      <w:pPr>
        <w:rPr>
          <w:rFonts w:ascii="Times" w:eastAsia="Times New Roman" w:hAnsi="Times" w:cs="Times New Roman"/>
          <w:sz w:val="20"/>
          <w:szCs w:val="20"/>
          <w:u w:val="single"/>
        </w:rPr>
      </w:pPr>
      <w:r>
        <w:rPr>
          <w:rFonts w:ascii="Times" w:eastAsia="Times New Roman" w:hAnsi="Times" w:cs="Times New Roman"/>
          <w:sz w:val="20"/>
          <w:szCs w:val="20"/>
          <w:u w:val="single"/>
        </w:rPr>
        <w:t>Background/Hypothesis/Methods</w:t>
      </w:r>
    </w:p>
    <w:p w14:paraId="6D475003" w14:textId="77777777" w:rsidR="00D3510E" w:rsidRDefault="000C6AAC">
      <w:pPr>
        <w:rPr>
          <w:rFonts w:ascii="Arial" w:hAnsi="Arial" w:cs="Arial"/>
          <w:sz w:val="20"/>
          <w:szCs w:val="20"/>
        </w:rPr>
      </w:pPr>
      <w:r>
        <w:rPr>
          <w:rFonts w:ascii="Arial" w:hAnsi="Arial" w:cs="Arial"/>
          <w:sz w:val="20"/>
          <w:szCs w:val="20"/>
        </w:rPr>
        <w:t xml:space="preserve">I have several projects that seek to take biomedical scientific knowledge and make it accessible to computers.   The rationale is that computers can then help humans conduct science, including the entire process from hypothesis formation, to retrieval of data and information necessary to both to prepare and execute a study design, to collection of data for the research, to the analysis of data, to the drawing of conclusions based on data, to the cataloging of the data and new knowledge so derived.  </w:t>
      </w:r>
      <w:r w:rsidR="00AF4045">
        <w:rPr>
          <w:rFonts w:ascii="Arial" w:hAnsi="Arial" w:cs="Arial"/>
          <w:sz w:val="20"/>
          <w:szCs w:val="20"/>
        </w:rPr>
        <w:t xml:space="preserve"> A key component of this work is the development of biomedical ontologies.  Ontology is the science of what exists, the fundamental nature and properties of what exists, and how various entities are interrelated.  It is relevant to this task because the computer first needs to know these things before it can reason about them.</w:t>
      </w:r>
    </w:p>
    <w:p w14:paraId="63D56CF6" w14:textId="77777777" w:rsidR="000C6AAC" w:rsidRDefault="000C6AAC">
      <w:pPr>
        <w:rPr>
          <w:rFonts w:ascii="Arial" w:hAnsi="Arial" w:cs="Arial"/>
          <w:sz w:val="20"/>
          <w:szCs w:val="20"/>
        </w:rPr>
      </w:pPr>
    </w:p>
    <w:p w14:paraId="6A2D7187" w14:textId="02B95924" w:rsidR="00AF4045" w:rsidRDefault="00D230F7">
      <w:pPr>
        <w:rPr>
          <w:rFonts w:ascii="Arial" w:hAnsi="Arial" w:cs="Arial"/>
          <w:sz w:val="20"/>
          <w:szCs w:val="20"/>
        </w:rPr>
      </w:pPr>
      <w:r>
        <w:rPr>
          <w:rFonts w:ascii="Arial" w:hAnsi="Arial" w:cs="Arial"/>
          <w:sz w:val="20"/>
          <w:szCs w:val="20"/>
        </w:rPr>
        <w:t>One</w:t>
      </w:r>
      <w:r w:rsidR="00AF4045">
        <w:rPr>
          <w:rFonts w:ascii="Arial" w:hAnsi="Arial" w:cs="Arial"/>
          <w:sz w:val="20"/>
          <w:szCs w:val="20"/>
        </w:rPr>
        <w:t xml:space="preserve"> project involves the scientific capture of information about drugs.  The goals are to capture the mechanisms of action, physiological effects, therapeutic indications, metabolism, and effects on various enzymes and transporters that frequently lead to side effects and interactions with other drugs, natural products, and foods.</w:t>
      </w:r>
      <w:r w:rsidR="00F00613">
        <w:rPr>
          <w:rFonts w:ascii="Arial" w:hAnsi="Arial" w:cs="Arial"/>
          <w:sz w:val="20"/>
          <w:szCs w:val="20"/>
        </w:rPr>
        <w:t xml:space="preserve">  </w:t>
      </w:r>
      <w:r>
        <w:rPr>
          <w:rFonts w:ascii="Arial" w:hAnsi="Arial" w:cs="Arial"/>
          <w:sz w:val="20"/>
          <w:szCs w:val="20"/>
        </w:rPr>
        <w:t>Formal ontological representation of drugs and their characteristics is enabling comparative effectiveness research, cohort discovery, and more.</w:t>
      </w:r>
    </w:p>
    <w:p w14:paraId="24A32609" w14:textId="77777777" w:rsidR="00D230F7" w:rsidRDefault="00D230F7">
      <w:pPr>
        <w:rPr>
          <w:rFonts w:ascii="Arial" w:hAnsi="Arial" w:cs="Arial"/>
          <w:sz w:val="20"/>
          <w:szCs w:val="20"/>
        </w:rPr>
      </w:pPr>
    </w:p>
    <w:p w14:paraId="21F6EE61" w14:textId="055E273D" w:rsidR="00D230F7" w:rsidRDefault="006A14DB">
      <w:pPr>
        <w:rPr>
          <w:rFonts w:ascii="Arial" w:hAnsi="Arial" w:cs="Arial"/>
          <w:sz w:val="20"/>
          <w:szCs w:val="20"/>
        </w:rPr>
      </w:pPr>
      <w:r>
        <w:rPr>
          <w:rFonts w:ascii="Arial" w:hAnsi="Arial" w:cs="Arial"/>
          <w:sz w:val="20"/>
          <w:szCs w:val="20"/>
        </w:rPr>
        <w:t xml:space="preserve">Another project addresses the fundamental nature of information itself, seeking to represent all the entities that must exist for a given record in a database to be accurate.  For example, diagnoses of fractures in today’s EHRs do not uniquely track each individual fracture.  We are experimenting with the </w:t>
      </w:r>
      <w:proofErr w:type="gramStart"/>
      <w:r>
        <w:rPr>
          <w:rFonts w:ascii="Arial" w:hAnsi="Arial" w:cs="Arial"/>
          <w:sz w:val="20"/>
          <w:szCs w:val="20"/>
        </w:rPr>
        <w:t>referent tracking</w:t>
      </w:r>
      <w:proofErr w:type="gramEnd"/>
      <w:r>
        <w:rPr>
          <w:rFonts w:ascii="Arial" w:hAnsi="Arial" w:cs="Arial"/>
          <w:sz w:val="20"/>
          <w:szCs w:val="20"/>
        </w:rPr>
        <w:t xml:space="preserve"> paradigm to understand how much data leaves unsaid, and what are the implications.</w:t>
      </w:r>
    </w:p>
    <w:p w14:paraId="35338582" w14:textId="77777777" w:rsidR="00F00613" w:rsidRDefault="00F00613">
      <w:pPr>
        <w:rPr>
          <w:rFonts w:ascii="Arial" w:hAnsi="Arial" w:cs="Arial"/>
          <w:sz w:val="20"/>
          <w:szCs w:val="20"/>
        </w:rPr>
      </w:pPr>
    </w:p>
    <w:p w14:paraId="6C69482B" w14:textId="14959BE1" w:rsidR="00AF4045" w:rsidRDefault="00F00613">
      <w:pPr>
        <w:rPr>
          <w:rFonts w:ascii="Arial" w:hAnsi="Arial" w:cs="Arial"/>
          <w:sz w:val="20"/>
          <w:szCs w:val="20"/>
        </w:rPr>
      </w:pPr>
      <w:r>
        <w:rPr>
          <w:rFonts w:ascii="Arial" w:hAnsi="Arial" w:cs="Arial"/>
          <w:sz w:val="20"/>
          <w:szCs w:val="20"/>
          <w:u w:val="single"/>
        </w:rPr>
        <w:t>Role of medical student</w:t>
      </w:r>
      <w:r w:rsidR="00AF4045">
        <w:rPr>
          <w:rFonts w:ascii="Arial" w:hAnsi="Arial" w:cs="Arial"/>
          <w:sz w:val="20"/>
          <w:szCs w:val="20"/>
        </w:rPr>
        <w:br/>
        <w:t>Students will spend 2-3 weeks learning both theory and practical skills in ontology</w:t>
      </w:r>
      <w:r w:rsidR="006A14DB">
        <w:rPr>
          <w:rFonts w:ascii="Arial" w:hAnsi="Arial" w:cs="Arial"/>
          <w:sz w:val="20"/>
          <w:szCs w:val="20"/>
        </w:rPr>
        <w:t xml:space="preserve"> and referent tracking</w:t>
      </w:r>
      <w:r w:rsidR="00AF4045">
        <w:rPr>
          <w:rFonts w:ascii="Arial" w:hAnsi="Arial" w:cs="Arial"/>
          <w:sz w:val="20"/>
          <w:szCs w:val="20"/>
        </w:rPr>
        <w:t>.  The remainder of the time will be spent constructing ontological artifacts</w:t>
      </w:r>
      <w:r w:rsidR="006A14DB">
        <w:rPr>
          <w:rFonts w:ascii="Arial" w:hAnsi="Arial" w:cs="Arial"/>
          <w:sz w:val="20"/>
          <w:szCs w:val="20"/>
        </w:rPr>
        <w:t>, referent tracking templates,</w:t>
      </w:r>
      <w:r w:rsidR="00AF4045">
        <w:rPr>
          <w:rFonts w:ascii="Arial" w:hAnsi="Arial" w:cs="Arial"/>
          <w:sz w:val="20"/>
          <w:szCs w:val="20"/>
        </w:rPr>
        <w:t xml:space="preserve"> and testing them with data</w:t>
      </w:r>
      <w:r w:rsidR="006A14DB">
        <w:rPr>
          <w:rFonts w:ascii="Arial" w:hAnsi="Arial" w:cs="Arial"/>
          <w:sz w:val="20"/>
          <w:szCs w:val="20"/>
        </w:rPr>
        <w:t xml:space="preserve"> and queries</w:t>
      </w:r>
      <w:r w:rsidR="00AF4045">
        <w:rPr>
          <w:rFonts w:ascii="Arial" w:hAnsi="Arial" w:cs="Arial"/>
          <w:sz w:val="20"/>
          <w:szCs w:val="20"/>
        </w:rPr>
        <w:t>.  Students are encouraged to co-author manuscripts about the results of this work.</w:t>
      </w:r>
    </w:p>
    <w:p w14:paraId="394D543E" w14:textId="77777777" w:rsidR="005E1870" w:rsidRDefault="005E1870">
      <w:pPr>
        <w:rPr>
          <w:rFonts w:ascii="Arial" w:hAnsi="Arial" w:cs="Arial"/>
          <w:sz w:val="20"/>
          <w:szCs w:val="20"/>
        </w:rPr>
      </w:pPr>
    </w:p>
    <w:p w14:paraId="286C5F2E" w14:textId="61C33F5E" w:rsidR="005E1870" w:rsidRDefault="005E1870">
      <w:pPr>
        <w:rPr>
          <w:rFonts w:ascii="Arial" w:hAnsi="Arial" w:cs="Arial"/>
          <w:sz w:val="20"/>
          <w:szCs w:val="20"/>
          <w:u w:val="single"/>
        </w:rPr>
      </w:pPr>
      <w:r>
        <w:rPr>
          <w:rFonts w:ascii="Arial" w:hAnsi="Arial" w:cs="Arial"/>
          <w:sz w:val="20"/>
          <w:szCs w:val="20"/>
          <w:u w:val="single"/>
        </w:rPr>
        <w:t>Funding</w:t>
      </w:r>
    </w:p>
    <w:p w14:paraId="7DB3474D" w14:textId="735D230E" w:rsidR="005E1870" w:rsidRPr="005E1870" w:rsidRDefault="005E1870">
      <w:pPr>
        <w:rPr>
          <w:rFonts w:ascii="Arial" w:hAnsi="Arial" w:cs="Arial"/>
          <w:sz w:val="20"/>
          <w:szCs w:val="20"/>
        </w:rPr>
      </w:pPr>
      <w:r>
        <w:rPr>
          <w:rFonts w:ascii="Arial" w:hAnsi="Arial" w:cs="Arial"/>
          <w:sz w:val="20"/>
          <w:szCs w:val="20"/>
        </w:rPr>
        <w:t xml:space="preserve">Some of the projects are funded by grants from the Florida Department of Health’s James and Esther King </w:t>
      </w:r>
      <w:proofErr w:type="spellStart"/>
      <w:r>
        <w:rPr>
          <w:rFonts w:ascii="Arial" w:hAnsi="Arial" w:cs="Arial"/>
          <w:sz w:val="20"/>
          <w:szCs w:val="20"/>
        </w:rPr>
        <w:t>Biomedial</w:t>
      </w:r>
      <w:proofErr w:type="spellEnd"/>
      <w:r>
        <w:rPr>
          <w:rFonts w:ascii="Arial" w:hAnsi="Arial" w:cs="Arial"/>
          <w:sz w:val="20"/>
          <w:szCs w:val="20"/>
        </w:rPr>
        <w:t xml:space="preserve"> Research Program and the Patient Centered Outcomes Research Institute.</w:t>
      </w:r>
    </w:p>
    <w:p w14:paraId="608C33FC" w14:textId="77777777" w:rsidR="005E1870" w:rsidRDefault="005E1870">
      <w:pPr>
        <w:rPr>
          <w:rFonts w:ascii="Arial" w:hAnsi="Arial" w:cs="Arial"/>
          <w:sz w:val="20"/>
          <w:szCs w:val="20"/>
        </w:rPr>
      </w:pPr>
    </w:p>
    <w:p w14:paraId="66A59661" w14:textId="1D56154F" w:rsidR="005E1870" w:rsidRDefault="005E1870">
      <w:pPr>
        <w:rPr>
          <w:rFonts w:ascii="Arial" w:hAnsi="Arial" w:cs="Arial"/>
          <w:sz w:val="20"/>
          <w:szCs w:val="20"/>
          <w:u w:val="single"/>
        </w:rPr>
      </w:pPr>
      <w:r>
        <w:rPr>
          <w:rFonts w:ascii="Arial" w:hAnsi="Arial" w:cs="Arial"/>
          <w:sz w:val="20"/>
          <w:szCs w:val="20"/>
          <w:u w:val="single"/>
        </w:rPr>
        <w:t>Publications</w:t>
      </w:r>
    </w:p>
    <w:p w14:paraId="3540CEE5" w14:textId="71779877" w:rsidR="005E1870" w:rsidRPr="00322EF2" w:rsidRDefault="005E1870" w:rsidP="00322EF2">
      <w:pPr>
        <w:pStyle w:val="ListParagraph"/>
        <w:numPr>
          <w:ilvl w:val="0"/>
          <w:numId w:val="2"/>
        </w:numPr>
        <w:ind w:left="360"/>
        <w:rPr>
          <w:rFonts w:ascii="Arial" w:hAnsi="Arial" w:cs="Arial"/>
          <w:sz w:val="20"/>
          <w:szCs w:val="20"/>
        </w:rPr>
      </w:pPr>
      <w:r w:rsidRPr="00322EF2">
        <w:rPr>
          <w:rFonts w:ascii="Arial" w:hAnsi="Arial" w:cs="Arial"/>
          <w:sz w:val="20"/>
          <w:szCs w:val="20"/>
        </w:rPr>
        <w:t xml:space="preserve">Hogan WR.  To what </w:t>
      </w:r>
      <w:proofErr w:type="gramStart"/>
      <w:r w:rsidRPr="00322EF2">
        <w:rPr>
          <w:rFonts w:ascii="Arial" w:hAnsi="Arial" w:cs="Arial"/>
          <w:sz w:val="20"/>
          <w:szCs w:val="20"/>
        </w:rPr>
        <w:t>entities does</w:t>
      </w:r>
      <w:proofErr w:type="gramEnd"/>
      <w:r w:rsidRPr="00322EF2">
        <w:rPr>
          <w:rFonts w:ascii="Arial" w:hAnsi="Arial" w:cs="Arial"/>
          <w:sz w:val="20"/>
          <w:szCs w:val="20"/>
        </w:rPr>
        <w:t xml:space="preserve"> an ICD-9-CM code refer?  A realist approach.  In, Proceedings of Bio-Ontologies 2010, “Semantic Applications in Life Sciences.”  2010:60-63.  </w:t>
      </w:r>
      <w:hyperlink r:id="rId7" w:history="1">
        <w:r w:rsidRPr="00322EF2">
          <w:rPr>
            <w:rStyle w:val="Hyperlink"/>
            <w:rFonts w:ascii="Arial" w:hAnsi="Arial" w:cs="Arial"/>
            <w:sz w:val="20"/>
            <w:szCs w:val="20"/>
            <w:u w:val="none"/>
          </w:rPr>
          <w:t>http://www.bi</w:t>
        </w:r>
        <w:bookmarkStart w:id="0" w:name="_GoBack"/>
        <w:bookmarkEnd w:id="0"/>
        <w:r w:rsidRPr="00322EF2">
          <w:rPr>
            <w:rStyle w:val="Hyperlink"/>
            <w:rFonts w:ascii="Arial" w:hAnsi="Arial" w:cs="Arial"/>
            <w:sz w:val="20"/>
            <w:szCs w:val="20"/>
            <w:u w:val="none"/>
          </w:rPr>
          <w:t>o-ontologies.org.uk/programme/Bio-Ontologies-2010-Handout-Formatted.pdf</w:t>
        </w:r>
      </w:hyperlink>
    </w:p>
    <w:p w14:paraId="1E989F00" w14:textId="0136276F" w:rsidR="005E1870" w:rsidRPr="00322EF2" w:rsidRDefault="005E1870" w:rsidP="00322EF2">
      <w:pPr>
        <w:pStyle w:val="ListParagraph"/>
        <w:numPr>
          <w:ilvl w:val="0"/>
          <w:numId w:val="2"/>
        </w:numPr>
        <w:ind w:left="360"/>
        <w:rPr>
          <w:rFonts w:ascii="Arial" w:hAnsi="Arial" w:cs="Arial"/>
          <w:sz w:val="20"/>
          <w:szCs w:val="20"/>
        </w:rPr>
      </w:pPr>
      <w:r w:rsidRPr="00322EF2">
        <w:rPr>
          <w:rFonts w:ascii="Arial" w:hAnsi="Arial" w:cs="Arial"/>
          <w:sz w:val="20"/>
          <w:szCs w:val="20"/>
        </w:rPr>
        <w:lastRenderedPageBreak/>
        <w:t xml:space="preserve">Hogan WR, </w:t>
      </w:r>
      <w:proofErr w:type="spellStart"/>
      <w:r w:rsidRPr="00322EF2">
        <w:rPr>
          <w:rFonts w:ascii="Arial" w:hAnsi="Arial" w:cs="Arial"/>
          <w:sz w:val="20"/>
          <w:szCs w:val="20"/>
        </w:rPr>
        <w:t>Garimalla</w:t>
      </w:r>
      <w:proofErr w:type="spellEnd"/>
      <w:r w:rsidRPr="00322EF2">
        <w:rPr>
          <w:rFonts w:ascii="Arial" w:hAnsi="Arial" w:cs="Arial"/>
          <w:sz w:val="20"/>
          <w:szCs w:val="20"/>
        </w:rPr>
        <w:t xml:space="preserve"> S, Tariq SA.  Representing the reality underlying demographic data.  Proceedings of the International Conference on Biomedical Ontology (July 28-30, 2011, Buffalo, NY)</w:t>
      </w:r>
      <w:proofErr w:type="gramStart"/>
      <w:r w:rsidRPr="00322EF2">
        <w:rPr>
          <w:rFonts w:ascii="Arial" w:hAnsi="Arial" w:cs="Arial"/>
          <w:sz w:val="20"/>
          <w:szCs w:val="20"/>
        </w:rPr>
        <w:t>:147</w:t>
      </w:r>
      <w:proofErr w:type="gramEnd"/>
      <w:r w:rsidRPr="00322EF2">
        <w:rPr>
          <w:rFonts w:ascii="Arial" w:hAnsi="Arial" w:cs="Arial"/>
          <w:sz w:val="20"/>
          <w:szCs w:val="20"/>
        </w:rPr>
        <w:t xml:space="preserve">-152.  Available at: </w:t>
      </w:r>
      <w:hyperlink r:id="rId8" w:history="1">
        <w:r w:rsidRPr="00322EF2">
          <w:rPr>
            <w:rStyle w:val="Hyperlink"/>
            <w:rFonts w:ascii="Arial" w:hAnsi="Arial" w:cs="Arial"/>
            <w:sz w:val="20"/>
            <w:szCs w:val="20"/>
            <w:u w:val="none"/>
          </w:rPr>
          <w:t>http://ceur-ws.org/Vol-833/paper20.pdf</w:t>
        </w:r>
      </w:hyperlink>
      <w:r w:rsidRPr="00322EF2">
        <w:rPr>
          <w:rFonts w:ascii="Arial" w:hAnsi="Arial" w:cs="Arial"/>
          <w:sz w:val="20"/>
          <w:szCs w:val="20"/>
        </w:rPr>
        <w:t xml:space="preserve">.  </w:t>
      </w:r>
    </w:p>
    <w:p w14:paraId="096A4B53" w14:textId="4DD86BD8" w:rsidR="005E1870" w:rsidRPr="00322EF2" w:rsidRDefault="005E1870" w:rsidP="00322EF2">
      <w:pPr>
        <w:pStyle w:val="ListParagraph"/>
        <w:numPr>
          <w:ilvl w:val="0"/>
          <w:numId w:val="2"/>
        </w:numPr>
        <w:ind w:left="360"/>
        <w:rPr>
          <w:rFonts w:ascii="Arial" w:hAnsi="Arial" w:cs="Arial"/>
          <w:sz w:val="20"/>
          <w:szCs w:val="20"/>
        </w:rPr>
      </w:pPr>
      <w:r w:rsidRPr="00322EF2">
        <w:rPr>
          <w:rFonts w:ascii="Arial" w:hAnsi="Arial" w:cs="Arial"/>
          <w:sz w:val="20"/>
          <w:szCs w:val="20"/>
        </w:rPr>
        <w:t xml:space="preserve">Hogan WR, Hanna J, Joseph E, </w:t>
      </w:r>
      <w:proofErr w:type="spellStart"/>
      <w:r w:rsidRPr="00322EF2">
        <w:rPr>
          <w:rFonts w:ascii="Arial" w:hAnsi="Arial" w:cs="Arial"/>
          <w:sz w:val="20"/>
          <w:szCs w:val="20"/>
        </w:rPr>
        <w:t>Brochhausen</w:t>
      </w:r>
      <w:proofErr w:type="spellEnd"/>
      <w:r w:rsidRPr="00322EF2">
        <w:rPr>
          <w:rFonts w:ascii="Arial" w:hAnsi="Arial" w:cs="Arial"/>
          <w:sz w:val="20"/>
          <w:szCs w:val="20"/>
        </w:rPr>
        <w:t xml:space="preserve"> M.  Towards a consistent and scientifically accurate drug ontology.  International Conference on Biomedical Ontology 2013 (July 8-9, 2013, Montreal, Canada).  Available at: </w:t>
      </w:r>
      <w:hyperlink r:id="rId9" w:history="1">
        <w:r w:rsidRPr="00322EF2">
          <w:rPr>
            <w:rStyle w:val="Hyperlink"/>
            <w:rFonts w:ascii="Arial" w:hAnsi="Arial" w:cs="Arial"/>
            <w:sz w:val="20"/>
            <w:szCs w:val="20"/>
            <w:u w:val="none"/>
          </w:rPr>
          <w:t>http://ceur-ws.org/Vol-1060/icbo2013_submission_40.pdf</w:t>
        </w:r>
      </w:hyperlink>
    </w:p>
    <w:p w14:paraId="28C80AE1" w14:textId="159389B8" w:rsidR="005E1870" w:rsidRPr="00322EF2" w:rsidRDefault="005E1870" w:rsidP="00322EF2">
      <w:pPr>
        <w:pStyle w:val="ListParagraph"/>
        <w:numPr>
          <w:ilvl w:val="0"/>
          <w:numId w:val="2"/>
        </w:numPr>
        <w:ind w:left="360"/>
        <w:rPr>
          <w:rFonts w:ascii="Arial" w:hAnsi="Arial" w:cs="Arial"/>
          <w:sz w:val="20"/>
          <w:szCs w:val="20"/>
        </w:rPr>
      </w:pPr>
      <w:r w:rsidRPr="00322EF2">
        <w:rPr>
          <w:rFonts w:ascii="Arial" w:hAnsi="Arial" w:cs="Arial"/>
          <w:sz w:val="20"/>
          <w:szCs w:val="20"/>
        </w:rPr>
        <w:t xml:space="preserve">Hanna J, Joseph E, </w:t>
      </w:r>
      <w:proofErr w:type="spellStart"/>
      <w:r w:rsidRPr="00322EF2">
        <w:rPr>
          <w:rFonts w:ascii="Arial" w:hAnsi="Arial" w:cs="Arial"/>
          <w:sz w:val="20"/>
          <w:szCs w:val="20"/>
        </w:rPr>
        <w:t>Brochhausen</w:t>
      </w:r>
      <w:proofErr w:type="spellEnd"/>
      <w:r w:rsidRPr="00322EF2">
        <w:rPr>
          <w:rFonts w:ascii="Arial" w:hAnsi="Arial" w:cs="Arial"/>
          <w:sz w:val="20"/>
          <w:szCs w:val="20"/>
        </w:rPr>
        <w:t xml:space="preserve"> M, Hogan WR.  Building a drug ontology based on </w:t>
      </w:r>
      <w:proofErr w:type="spellStart"/>
      <w:r w:rsidRPr="00322EF2">
        <w:rPr>
          <w:rFonts w:ascii="Arial" w:hAnsi="Arial" w:cs="Arial"/>
          <w:sz w:val="20"/>
          <w:szCs w:val="20"/>
        </w:rPr>
        <w:t>RxNorm</w:t>
      </w:r>
      <w:proofErr w:type="spellEnd"/>
      <w:r w:rsidRPr="00322EF2">
        <w:rPr>
          <w:rFonts w:ascii="Arial" w:hAnsi="Arial" w:cs="Arial"/>
          <w:sz w:val="20"/>
          <w:szCs w:val="20"/>
        </w:rPr>
        <w:t xml:space="preserve"> and other sources.  Journal of Biomedical Semantics, 2013 Dec</w:t>
      </w:r>
      <w:proofErr w:type="gramStart"/>
      <w:r w:rsidRPr="00322EF2">
        <w:rPr>
          <w:rFonts w:ascii="Arial" w:hAnsi="Arial" w:cs="Arial"/>
          <w:sz w:val="20"/>
          <w:szCs w:val="20"/>
        </w:rPr>
        <w:t>;4:44</w:t>
      </w:r>
      <w:proofErr w:type="gramEnd"/>
      <w:r w:rsidRPr="00322EF2">
        <w:rPr>
          <w:rFonts w:ascii="Arial" w:hAnsi="Arial" w:cs="Arial"/>
          <w:sz w:val="20"/>
          <w:szCs w:val="20"/>
        </w:rPr>
        <w:t xml:space="preserve">.  </w:t>
      </w:r>
      <w:proofErr w:type="gramStart"/>
      <w:r w:rsidRPr="00322EF2">
        <w:rPr>
          <w:rFonts w:ascii="Arial" w:hAnsi="Arial" w:cs="Arial"/>
          <w:sz w:val="20"/>
          <w:szCs w:val="20"/>
        </w:rPr>
        <w:t>doi:10.1186</w:t>
      </w:r>
      <w:proofErr w:type="gramEnd"/>
      <w:r w:rsidRPr="00322EF2">
        <w:rPr>
          <w:rFonts w:ascii="Arial" w:hAnsi="Arial" w:cs="Arial"/>
          <w:sz w:val="20"/>
          <w:szCs w:val="20"/>
        </w:rPr>
        <w:t xml:space="preserve">/2041-1480-4-44.  Available at: </w:t>
      </w:r>
      <w:hyperlink r:id="rId10" w:history="1">
        <w:r w:rsidRPr="00322EF2">
          <w:rPr>
            <w:rStyle w:val="Hyperlink"/>
            <w:rFonts w:ascii="Arial" w:hAnsi="Arial" w:cs="Arial"/>
            <w:sz w:val="20"/>
            <w:szCs w:val="20"/>
            <w:u w:val="none"/>
          </w:rPr>
          <w:t>http://www.jbiomeds</w:t>
        </w:r>
        <w:r w:rsidRPr="00322EF2">
          <w:rPr>
            <w:rStyle w:val="Hyperlink"/>
            <w:rFonts w:ascii="Arial" w:hAnsi="Arial" w:cs="Arial"/>
            <w:sz w:val="20"/>
            <w:szCs w:val="20"/>
            <w:u w:val="none"/>
          </w:rPr>
          <w:t>e</w:t>
        </w:r>
        <w:r w:rsidRPr="00322EF2">
          <w:rPr>
            <w:rStyle w:val="Hyperlink"/>
            <w:rFonts w:ascii="Arial" w:hAnsi="Arial" w:cs="Arial"/>
            <w:sz w:val="20"/>
            <w:szCs w:val="20"/>
            <w:u w:val="none"/>
          </w:rPr>
          <w:t>m.com/content/4/1/44/abstract</w:t>
        </w:r>
      </w:hyperlink>
      <w:r w:rsidRPr="00322EF2">
        <w:rPr>
          <w:rFonts w:ascii="Arial" w:hAnsi="Arial" w:cs="Arial"/>
          <w:sz w:val="20"/>
          <w:szCs w:val="20"/>
        </w:rPr>
        <w:t>.  PMCID: PMC3931349.</w:t>
      </w:r>
    </w:p>
    <w:p w14:paraId="29932C88" w14:textId="0E201DD9" w:rsidR="005E1870" w:rsidRPr="00322EF2" w:rsidRDefault="005E1870" w:rsidP="00322EF2">
      <w:pPr>
        <w:pStyle w:val="ListParagraph"/>
        <w:numPr>
          <w:ilvl w:val="0"/>
          <w:numId w:val="2"/>
        </w:numPr>
        <w:ind w:left="360"/>
        <w:rPr>
          <w:rFonts w:ascii="Arial" w:hAnsi="Arial" w:cs="Arial"/>
          <w:sz w:val="20"/>
          <w:szCs w:val="20"/>
        </w:rPr>
      </w:pPr>
      <w:proofErr w:type="spellStart"/>
      <w:r w:rsidRPr="00322EF2">
        <w:rPr>
          <w:rFonts w:ascii="Arial" w:hAnsi="Arial" w:cs="Arial"/>
          <w:sz w:val="20"/>
          <w:szCs w:val="20"/>
        </w:rPr>
        <w:t>Brochhausen</w:t>
      </w:r>
      <w:proofErr w:type="spellEnd"/>
      <w:r w:rsidRPr="00322EF2">
        <w:rPr>
          <w:rFonts w:ascii="Arial" w:hAnsi="Arial" w:cs="Arial"/>
          <w:sz w:val="20"/>
          <w:szCs w:val="20"/>
        </w:rPr>
        <w:t xml:space="preserve"> M, Schneider J, Malone D, </w:t>
      </w:r>
      <w:proofErr w:type="spellStart"/>
      <w:r w:rsidRPr="00322EF2">
        <w:rPr>
          <w:rFonts w:ascii="Arial" w:hAnsi="Arial" w:cs="Arial"/>
          <w:sz w:val="20"/>
          <w:szCs w:val="20"/>
        </w:rPr>
        <w:t>Empey</w:t>
      </w:r>
      <w:proofErr w:type="spellEnd"/>
      <w:r w:rsidRPr="00322EF2">
        <w:rPr>
          <w:rFonts w:ascii="Arial" w:hAnsi="Arial" w:cs="Arial"/>
          <w:sz w:val="20"/>
          <w:szCs w:val="20"/>
        </w:rPr>
        <w:t xml:space="preserve"> PE, Hogan WR, Boyce RD.  Towards a foundational representation of potential drug-drug interaction knowledge.  In Proceedings of the First International Workshop on Drug-drug Interaction Knowledge Representation (DIKR 2014).  </w:t>
      </w:r>
      <w:proofErr w:type="gramStart"/>
      <w:r w:rsidRPr="00322EF2">
        <w:rPr>
          <w:rFonts w:ascii="Arial" w:hAnsi="Arial" w:cs="Arial"/>
          <w:sz w:val="20"/>
          <w:szCs w:val="20"/>
        </w:rPr>
        <w:t>October,</w:t>
      </w:r>
      <w:proofErr w:type="gramEnd"/>
      <w:r w:rsidRPr="00322EF2">
        <w:rPr>
          <w:rFonts w:ascii="Arial" w:hAnsi="Arial" w:cs="Arial"/>
          <w:sz w:val="20"/>
          <w:szCs w:val="20"/>
        </w:rPr>
        <w:t xml:space="preserve"> 2014, Houston, Texas.  Available at: </w:t>
      </w:r>
      <w:hyperlink r:id="rId11" w:history="1">
        <w:r w:rsidRPr="00322EF2">
          <w:rPr>
            <w:rStyle w:val="Hyperlink"/>
            <w:rFonts w:ascii="Arial" w:hAnsi="Arial" w:cs="Arial"/>
            <w:sz w:val="20"/>
            <w:szCs w:val="20"/>
            <w:u w:val="none"/>
          </w:rPr>
          <w:t>http://ceur-ws.org/Vol-1309/paper2.pdf</w:t>
        </w:r>
      </w:hyperlink>
    </w:p>
    <w:p w14:paraId="4998589F" w14:textId="77777777" w:rsidR="005E1870" w:rsidRPr="00322EF2" w:rsidRDefault="005E1870" w:rsidP="00322EF2">
      <w:pPr>
        <w:pStyle w:val="ListParagraph"/>
        <w:numPr>
          <w:ilvl w:val="0"/>
          <w:numId w:val="2"/>
        </w:numPr>
        <w:ind w:left="360"/>
        <w:rPr>
          <w:rFonts w:ascii="Arial" w:hAnsi="Arial" w:cs="Arial"/>
          <w:sz w:val="20"/>
          <w:szCs w:val="20"/>
        </w:rPr>
      </w:pPr>
      <w:proofErr w:type="spellStart"/>
      <w:r w:rsidRPr="00322EF2">
        <w:rPr>
          <w:rFonts w:ascii="Arial" w:hAnsi="Arial" w:cs="Arial"/>
          <w:sz w:val="20"/>
          <w:szCs w:val="20"/>
        </w:rPr>
        <w:t>Ceusters</w:t>
      </w:r>
      <w:proofErr w:type="spellEnd"/>
      <w:r w:rsidRPr="00322EF2">
        <w:rPr>
          <w:rFonts w:ascii="Arial" w:hAnsi="Arial" w:cs="Arial"/>
          <w:sz w:val="20"/>
          <w:szCs w:val="20"/>
        </w:rPr>
        <w:t xml:space="preserve"> W, Hogan W. An ontological analysis of diagnostic assertions in electronic healthcare records. Proceedings of the 6</w:t>
      </w:r>
      <w:r w:rsidRPr="00322EF2">
        <w:rPr>
          <w:rFonts w:ascii="Arial" w:hAnsi="Arial" w:cs="Arial"/>
          <w:sz w:val="20"/>
          <w:szCs w:val="20"/>
          <w:vertAlign w:val="superscript"/>
        </w:rPr>
        <w:t>th</w:t>
      </w:r>
      <w:r w:rsidRPr="00322EF2">
        <w:rPr>
          <w:rFonts w:ascii="Arial" w:hAnsi="Arial" w:cs="Arial"/>
          <w:sz w:val="20"/>
          <w:szCs w:val="20"/>
        </w:rPr>
        <w:t xml:space="preserve"> International Conference on Biomedical Ontology.  July 27-30, 2015, Lisbon, Portugal.  Available in: </w:t>
      </w:r>
      <w:hyperlink r:id="rId12" w:history="1">
        <w:r w:rsidRPr="00322EF2">
          <w:rPr>
            <w:rStyle w:val="Hyperlink"/>
            <w:rFonts w:ascii="Arial" w:hAnsi="Arial" w:cs="Arial"/>
            <w:sz w:val="20"/>
            <w:szCs w:val="20"/>
            <w:u w:val="none"/>
          </w:rPr>
          <w:t>http://icbo2015.fc.ul.pt/ICBO2015Proceedings.pdf</w:t>
        </w:r>
      </w:hyperlink>
      <w:r w:rsidRPr="00322EF2">
        <w:rPr>
          <w:rFonts w:ascii="Arial" w:hAnsi="Arial" w:cs="Arial"/>
          <w:sz w:val="20"/>
          <w:szCs w:val="20"/>
        </w:rPr>
        <w:t xml:space="preserve"> </w:t>
      </w:r>
    </w:p>
    <w:p w14:paraId="5271F9D9" w14:textId="77777777" w:rsidR="005E1870" w:rsidRPr="00322EF2" w:rsidRDefault="005E1870" w:rsidP="00322EF2">
      <w:pPr>
        <w:pStyle w:val="ListParagraph"/>
        <w:numPr>
          <w:ilvl w:val="0"/>
          <w:numId w:val="2"/>
        </w:numPr>
        <w:ind w:left="360"/>
        <w:rPr>
          <w:rFonts w:ascii="Arial" w:hAnsi="Arial" w:cs="Arial"/>
          <w:sz w:val="20"/>
          <w:szCs w:val="20"/>
        </w:rPr>
      </w:pPr>
      <w:r w:rsidRPr="00322EF2">
        <w:rPr>
          <w:rFonts w:ascii="Arial" w:hAnsi="Arial" w:cs="Arial"/>
          <w:sz w:val="20"/>
          <w:szCs w:val="20"/>
        </w:rPr>
        <w:t xml:space="preserve">Hanna J, </w:t>
      </w:r>
      <w:proofErr w:type="spellStart"/>
      <w:r w:rsidRPr="00322EF2">
        <w:rPr>
          <w:rFonts w:ascii="Arial" w:hAnsi="Arial" w:cs="Arial"/>
          <w:sz w:val="20"/>
          <w:szCs w:val="20"/>
        </w:rPr>
        <w:t>Bian</w:t>
      </w:r>
      <w:proofErr w:type="spellEnd"/>
      <w:r w:rsidRPr="00322EF2">
        <w:rPr>
          <w:rFonts w:ascii="Arial" w:hAnsi="Arial" w:cs="Arial"/>
          <w:sz w:val="20"/>
          <w:szCs w:val="20"/>
        </w:rPr>
        <w:t xml:space="preserve"> J, Hogan WR.  An accurate and precise representation of drug ingredients. 4th International Workshop on Vaccine and Drug Ontology Studies (VDOS-2015), held in conjunction with the 6th International Conference on Biomedical Ontology.  July 27, 2015, Lisbon, Portugal.</w:t>
      </w:r>
    </w:p>
    <w:p w14:paraId="477E0BD2" w14:textId="77777777" w:rsidR="005E1870" w:rsidRPr="005E1870" w:rsidRDefault="005E1870">
      <w:pPr>
        <w:rPr>
          <w:rFonts w:ascii="Arial" w:hAnsi="Arial" w:cs="Arial"/>
          <w:sz w:val="20"/>
          <w:szCs w:val="20"/>
        </w:rPr>
      </w:pPr>
    </w:p>
    <w:sectPr w:rsidR="005E1870" w:rsidRPr="005E1870" w:rsidSect="00A502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B72"/>
    <w:multiLevelType w:val="hybridMultilevel"/>
    <w:tmpl w:val="7188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132B4"/>
    <w:multiLevelType w:val="hybridMultilevel"/>
    <w:tmpl w:val="D64A67F4"/>
    <w:lvl w:ilvl="0" w:tplc="C1B8239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FC"/>
    <w:rsid w:val="0003130E"/>
    <w:rsid w:val="000C6AAC"/>
    <w:rsid w:val="003138FC"/>
    <w:rsid w:val="00322EF2"/>
    <w:rsid w:val="00333A01"/>
    <w:rsid w:val="005E1870"/>
    <w:rsid w:val="006A14DB"/>
    <w:rsid w:val="00991515"/>
    <w:rsid w:val="00A50212"/>
    <w:rsid w:val="00AF4045"/>
    <w:rsid w:val="00D230F7"/>
    <w:rsid w:val="00D3510E"/>
    <w:rsid w:val="00F006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F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AC"/>
    <w:rPr>
      <w:color w:val="0000FF" w:themeColor="hyperlink"/>
      <w:u w:val="single"/>
    </w:rPr>
  </w:style>
  <w:style w:type="paragraph" w:styleId="ListParagraph">
    <w:name w:val="List Paragraph"/>
    <w:basedOn w:val="Normal"/>
    <w:uiPriority w:val="34"/>
    <w:qFormat/>
    <w:rsid w:val="005E1870"/>
    <w:pPr>
      <w:ind w:left="720"/>
      <w:contextualSpacing/>
    </w:pPr>
  </w:style>
  <w:style w:type="character" w:styleId="FollowedHyperlink">
    <w:name w:val="FollowedHyperlink"/>
    <w:basedOn w:val="DefaultParagraphFont"/>
    <w:uiPriority w:val="99"/>
    <w:semiHidden/>
    <w:unhideWhenUsed/>
    <w:rsid w:val="005E18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AC"/>
    <w:rPr>
      <w:color w:val="0000FF" w:themeColor="hyperlink"/>
      <w:u w:val="single"/>
    </w:rPr>
  </w:style>
  <w:style w:type="paragraph" w:styleId="ListParagraph">
    <w:name w:val="List Paragraph"/>
    <w:basedOn w:val="Normal"/>
    <w:uiPriority w:val="34"/>
    <w:qFormat/>
    <w:rsid w:val="005E1870"/>
    <w:pPr>
      <w:ind w:left="720"/>
      <w:contextualSpacing/>
    </w:pPr>
  </w:style>
  <w:style w:type="character" w:styleId="FollowedHyperlink">
    <w:name w:val="FollowedHyperlink"/>
    <w:basedOn w:val="DefaultParagraphFont"/>
    <w:uiPriority w:val="99"/>
    <w:semiHidden/>
    <w:unhideWhenUsed/>
    <w:rsid w:val="005E1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48221">
      <w:bodyDiv w:val="1"/>
      <w:marLeft w:val="0"/>
      <w:marRight w:val="0"/>
      <w:marTop w:val="0"/>
      <w:marBottom w:val="0"/>
      <w:divBdr>
        <w:top w:val="none" w:sz="0" w:space="0" w:color="auto"/>
        <w:left w:val="none" w:sz="0" w:space="0" w:color="auto"/>
        <w:bottom w:val="none" w:sz="0" w:space="0" w:color="auto"/>
        <w:right w:val="none" w:sz="0" w:space="0" w:color="auto"/>
      </w:divBdr>
      <w:divsChild>
        <w:div w:id="2092071280">
          <w:marLeft w:val="0"/>
          <w:marRight w:val="0"/>
          <w:marTop w:val="280"/>
          <w:marBottom w:val="280"/>
          <w:divBdr>
            <w:top w:val="none" w:sz="0" w:space="0" w:color="auto"/>
            <w:left w:val="none" w:sz="0" w:space="0" w:color="auto"/>
            <w:bottom w:val="none" w:sz="0" w:space="0" w:color="auto"/>
            <w:right w:val="none" w:sz="0" w:space="0" w:color="auto"/>
          </w:divBdr>
        </w:div>
        <w:div w:id="1483080963">
          <w:marLeft w:val="0"/>
          <w:marRight w:val="0"/>
          <w:marTop w:val="280"/>
          <w:marBottom w:val="280"/>
          <w:divBdr>
            <w:top w:val="none" w:sz="0" w:space="0" w:color="auto"/>
            <w:left w:val="none" w:sz="0" w:space="0" w:color="auto"/>
            <w:bottom w:val="none" w:sz="0" w:space="0" w:color="auto"/>
            <w:right w:val="none" w:sz="0" w:space="0" w:color="auto"/>
          </w:divBdr>
        </w:div>
        <w:div w:id="1232155690">
          <w:marLeft w:val="0"/>
          <w:marRight w:val="0"/>
          <w:marTop w:val="280"/>
          <w:marBottom w:val="280"/>
          <w:divBdr>
            <w:top w:val="none" w:sz="0" w:space="0" w:color="auto"/>
            <w:left w:val="none" w:sz="0" w:space="0" w:color="auto"/>
            <w:bottom w:val="none" w:sz="0" w:space="0" w:color="auto"/>
            <w:right w:val="none" w:sz="0" w:space="0" w:color="auto"/>
          </w:divBdr>
        </w:div>
        <w:div w:id="908422109">
          <w:marLeft w:val="0"/>
          <w:marRight w:val="0"/>
          <w:marTop w:val="280"/>
          <w:marBottom w:val="280"/>
          <w:divBdr>
            <w:top w:val="none" w:sz="0" w:space="0" w:color="auto"/>
            <w:left w:val="none" w:sz="0" w:space="0" w:color="auto"/>
            <w:bottom w:val="none" w:sz="0" w:space="0" w:color="auto"/>
            <w:right w:val="none" w:sz="0" w:space="0" w:color="auto"/>
          </w:divBdr>
        </w:div>
        <w:div w:id="925849478">
          <w:marLeft w:val="0"/>
          <w:marRight w:val="0"/>
          <w:marTop w:val="280"/>
          <w:marBottom w:val="280"/>
          <w:divBdr>
            <w:top w:val="none" w:sz="0" w:space="0" w:color="auto"/>
            <w:left w:val="none" w:sz="0" w:space="0" w:color="auto"/>
            <w:bottom w:val="none" w:sz="0" w:space="0" w:color="auto"/>
            <w:right w:val="none" w:sz="0" w:space="0" w:color="auto"/>
          </w:divBdr>
        </w:div>
        <w:div w:id="1321929618">
          <w:marLeft w:val="0"/>
          <w:marRight w:val="0"/>
          <w:marTop w:val="280"/>
          <w:marBottom w:val="280"/>
          <w:divBdr>
            <w:top w:val="none" w:sz="0" w:space="0" w:color="auto"/>
            <w:left w:val="none" w:sz="0" w:space="0" w:color="auto"/>
            <w:bottom w:val="none" w:sz="0" w:space="0" w:color="auto"/>
            <w:right w:val="none" w:sz="0" w:space="0" w:color="auto"/>
          </w:divBdr>
        </w:div>
        <w:div w:id="1484851343">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ur-ws.org/Vol-1309/paper2.pdf" TargetMode="External"/><Relationship Id="rId12" Type="http://schemas.openxmlformats.org/officeDocument/2006/relationships/hyperlink" Target="http://icbo2015.fc.ul.pt/ICBO2015Proceeding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oganwr@ufl.edu" TargetMode="External"/><Relationship Id="rId7" Type="http://schemas.openxmlformats.org/officeDocument/2006/relationships/hyperlink" Target="http://www.bio-ontologies.org.uk/programme/Bio-Ontologies-2010-Handout-Formatted.pdf" TargetMode="External"/><Relationship Id="rId8" Type="http://schemas.openxmlformats.org/officeDocument/2006/relationships/hyperlink" Target="http://ceur-ws.org/Vol-833/paper20.pdf" TargetMode="External"/><Relationship Id="rId9" Type="http://schemas.openxmlformats.org/officeDocument/2006/relationships/hyperlink" Target="http://ceur-ws.org/Vol-1060/icbo2013_submission_40.pdf" TargetMode="External"/><Relationship Id="rId10" Type="http://schemas.openxmlformats.org/officeDocument/2006/relationships/hyperlink" Target="http://www.jbiomedsem.com/content/4/1/44/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764</Words>
  <Characters>4359</Characters>
  <Application>Microsoft Macintosh Word</Application>
  <DocSecurity>0</DocSecurity>
  <Lines>36</Lines>
  <Paragraphs>10</Paragraphs>
  <ScaleCrop>false</ScaleCrop>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Hogan</dc:creator>
  <cp:keywords/>
  <dc:description/>
  <cp:lastModifiedBy>William Hogan</cp:lastModifiedBy>
  <cp:revision>8</cp:revision>
  <dcterms:created xsi:type="dcterms:W3CDTF">2014-10-30T23:34:00Z</dcterms:created>
  <dcterms:modified xsi:type="dcterms:W3CDTF">2015-10-15T11:26:00Z</dcterms:modified>
</cp:coreProperties>
</file>